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E5" w:rsidRDefault="00357AE5" w:rsidP="00357A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РАСЧЕТ </w:t>
      </w:r>
    </w:p>
    <w:p w:rsidR="00357AE5" w:rsidRPr="00357AE5" w:rsidRDefault="00357AE5" w:rsidP="00357A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ПРЕДЕЛЬНОГО ОБЪЁМА МУНИЦИПАЛЬНОГО ДОЛГА И ВЕРХНЕГО ПРЕДЕЛА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ВНУТРЕННЕГО </w:t>
      </w:r>
      <w:r w:rsidRPr="00357AE5">
        <w:rPr>
          <w:rFonts w:ascii="Times New Roman" w:hAnsi="Times New Roman" w:cs="Times New Roman"/>
          <w:sz w:val="26"/>
          <w:szCs w:val="26"/>
        </w:rPr>
        <w:t xml:space="preserve">ДОЛГА </w:t>
      </w:r>
    </w:p>
    <w:p w:rsidR="001160B5" w:rsidRPr="00357AE5" w:rsidRDefault="00357AE5" w:rsidP="00357A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МО «К</w:t>
      </w:r>
      <w:r w:rsidR="00DA2D2F">
        <w:rPr>
          <w:rFonts w:ascii="Times New Roman" w:hAnsi="Times New Roman" w:cs="Times New Roman"/>
          <w:sz w:val="26"/>
          <w:szCs w:val="26"/>
        </w:rPr>
        <w:t>АЛИНИНСКИЙ</w:t>
      </w:r>
      <w:r w:rsidRPr="00357AE5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357AE5" w:rsidRPr="00357AE5" w:rsidRDefault="00357AE5" w:rsidP="00357A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7AE5" w:rsidRPr="00357AE5" w:rsidRDefault="00357AE5" w:rsidP="00357A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201</w:t>
      </w:r>
      <w:r w:rsidR="00F61176">
        <w:rPr>
          <w:rFonts w:ascii="Times New Roman" w:hAnsi="Times New Roman" w:cs="Times New Roman"/>
          <w:sz w:val="26"/>
          <w:szCs w:val="26"/>
        </w:rPr>
        <w:t>9</w:t>
      </w:r>
      <w:r w:rsidRPr="00357AE5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57AE5" w:rsidRPr="00357AE5" w:rsidRDefault="00357AE5" w:rsidP="00357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Предельный объем муниципального долга (Доходы всего – Безвозмездные поступления) </w:t>
      </w:r>
      <w:proofErr w:type="spellStart"/>
      <w:r w:rsidRPr="00357AE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57AE5">
        <w:rPr>
          <w:rFonts w:ascii="Times New Roman" w:hAnsi="Times New Roman" w:cs="Times New Roman"/>
          <w:sz w:val="26"/>
          <w:szCs w:val="26"/>
        </w:rPr>
        <w:t xml:space="preserve"> 50% = </w:t>
      </w:r>
      <w:r w:rsidR="00F61176">
        <w:rPr>
          <w:rFonts w:ascii="Times New Roman" w:hAnsi="Times New Roman" w:cs="Times New Roman"/>
          <w:sz w:val="26"/>
          <w:szCs w:val="26"/>
        </w:rPr>
        <w:t>2042,66</w:t>
      </w:r>
      <w:r w:rsidRPr="00357AE5">
        <w:rPr>
          <w:rFonts w:ascii="Times New Roman" w:hAnsi="Times New Roman" w:cs="Times New Roman"/>
          <w:sz w:val="26"/>
          <w:szCs w:val="26"/>
        </w:rPr>
        <w:t xml:space="preserve"> – </w:t>
      </w:r>
      <w:r w:rsidR="00DA2D2F">
        <w:rPr>
          <w:rFonts w:ascii="Times New Roman" w:hAnsi="Times New Roman" w:cs="Times New Roman"/>
          <w:sz w:val="26"/>
          <w:szCs w:val="26"/>
        </w:rPr>
        <w:t>13</w:t>
      </w:r>
      <w:r w:rsidR="00F61176">
        <w:rPr>
          <w:rFonts w:ascii="Times New Roman" w:hAnsi="Times New Roman" w:cs="Times New Roman"/>
          <w:sz w:val="26"/>
          <w:szCs w:val="26"/>
        </w:rPr>
        <w:t>50,66</w:t>
      </w:r>
      <w:r w:rsidRPr="00357AE5">
        <w:rPr>
          <w:rFonts w:ascii="Times New Roman" w:hAnsi="Times New Roman" w:cs="Times New Roman"/>
          <w:sz w:val="26"/>
          <w:szCs w:val="26"/>
        </w:rPr>
        <w:t xml:space="preserve"> = </w:t>
      </w:r>
      <w:r w:rsidR="00F61176">
        <w:rPr>
          <w:rFonts w:ascii="Times New Roman" w:hAnsi="Times New Roman" w:cs="Times New Roman"/>
          <w:sz w:val="26"/>
          <w:szCs w:val="26"/>
        </w:rPr>
        <w:t>692</w:t>
      </w:r>
      <w:r w:rsidR="00DA2D2F">
        <w:rPr>
          <w:rFonts w:ascii="Times New Roman" w:hAnsi="Times New Roman" w:cs="Times New Roman"/>
          <w:sz w:val="26"/>
          <w:szCs w:val="26"/>
        </w:rPr>
        <w:t>,00</w:t>
      </w:r>
      <w:r w:rsidRPr="00357A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AE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57AE5">
        <w:rPr>
          <w:rFonts w:ascii="Times New Roman" w:hAnsi="Times New Roman" w:cs="Times New Roman"/>
          <w:sz w:val="26"/>
          <w:szCs w:val="26"/>
        </w:rPr>
        <w:t xml:space="preserve"> 50% = </w:t>
      </w:r>
      <w:r w:rsidR="00F61176">
        <w:rPr>
          <w:rFonts w:ascii="Times New Roman" w:hAnsi="Times New Roman" w:cs="Times New Roman"/>
          <w:sz w:val="26"/>
          <w:szCs w:val="26"/>
        </w:rPr>
        <w:t>346,00</w:t>
      </w:r>
      <w:r w:rsidRPr="00357AE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57AE5" w:rsidRPr="00357AE5" w:rsidRDefault="00357AE5" w:rsidP="00357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января 20</w:t>
      </w:r>
      <w:r w:rsidR="00F61176">
        <w:rPr>
          <w:rFonts w:ascii="Times New Roman" w:hAnsi="Times New Roman" w:cs="Times New Roman"/>
          <w:sz w:val="26"/>
          <w:szCs w:val="26"/>
        </w:rPr>
        <w:t>20</w:t>
      </w:r>
      <w:r w:rsidRPr="00357AE5">
        <w:rPr>
          <w:rFonts w:ascii="Times New Roman" w:hAnsi="Times New Roman" w:cs="Times New Roman"/>
          <w:sz w:val="26"/>
          <w:szCs w:val="26"/>
        </w:rPr>
        <w:t xml:space="preserve"> года – 0,00 тыс. руб.</w:t>
      </w:r>
    </w:p>
    <w:p w:rsidR="00357AE5" w:rsidRPr="00357AE5" w:rsidRDefault="00357AE5" w:rsidP="00357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В том числе по муниципальным гарантиям – 0,00 тыс. руб.</w:t>
      </w: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20</w:t>
      </w:r>
      <w:r w:rsidR="00F61176">
        <w:rPr>
          <w:rFonts w:ascii="Times New Roman" w:hAnsi="Times New Roman" w:cs="Times New Roman"/>
          <w:sz w:val="26"/>
          <w:szCs w:val="26"/>
        </w:rPr>
        <w:t>20</w:t>
      </w:r>
      <w:r w:rsidRPr="00357AE5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Предельный объем муниципального долга (Доходы всего – Безвозмездные поступления) </w:t>
      </w:r>
      <w:proofErr w:type="spellStart"/>
      <w:r w:rsidRPr="00357AE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57AE5">
        <w:rPr>
          <w:rFonts w:ascii="Times New Roman" w:hAnsi="Times New Roman" w:cs="Times New Roman"/>
          <w:sz w:val="26"/>
          <w:szCs w:val="26"/>
        </w:rPr>
        <w:t xml:space="preserve"> 50% = </w:t>
      </w:r>
      <w:r w:rsidR="00F61176">
        <w:rPr>
          <w:rFonts w:ascii="Times New Roman" w:hAnsi="Times New Roman" w:cs="Times New Roman"/>
          <w:sz w:val="26"/>
          <w:szCs w:val="26"/>
        </w:rPr>
        <w:t>2049,63</w:t>
      </w:r>
      <w:r w:rsidR="00DA2D2F" w:rsidRPr="00357AE5">
        <w:rPr>
          <w:rFonts w:ascii="Times New Roman" w:hAnsi="Times New Roman" w:cs="Times New Roman"/>
          <w:sz w:val="26"/>
          <w:szCs w:val="26"/>
        </w:rPr>
        <w:t xml:space="preserve"> – </w:t>
      </w:r>
      <w:r w:rsidR="00DA2D2F">
        <w:rPr>
          <w:rFonts w:ascii="Times New Roman" w:hAnsi="Times New Roman" w:cs="Times New Roman"/>
          <w:sz w:val="26"/>
          <w:szCs w:val="26"/>
        </w:rPr>
        <w:t>13</w:t>
      </w:r>
      <w:r w:rsidR="00F61176">
        <w:rPr>
          <w:rFonts w:ascii="Times New Roman" w:hAnsi="Times New Roman" w:cs="Times New Roman"/>
          <w:sz w:val="26"/>
          <w:szCs w:val="26"/>
        </w:rPr>
        <w:t>57,63</w:t>
      </w:r>
      <w:r w:rsidR="00DA2D2F" w:rsidRPr="00357AE5">
        <w:rPr>
          <w:rFonts w:ascii="Times New Roman" w:hAnsi="Times New Roman" w:cs="Times New Roman"/>
          <w:sz w:val="26"/>
          <w:szCs w:val="26"/>
        </w:rPr>
        <w:t xml:space="preserve"> = </w:t>
      </w:r>
      <w:r w:rsidR="00DA2D2F">
        <w:rPr>
          <w:rFonts w:ascii="Times New Roman" w:hAnsi="Times New Roman" w:cs="Times New Roman"/>
          <w:sz w:val="26"/>
          <w:szCs w:val="26"/>
        </w:rPr>
        <w:t>6</w:t>
      </w:r>
      <w:r w:rsidR="00F61176">
        <w:rPr>
          <w:rFonts w:ascii="Times New Roman" w:hAnsi="Times New Roman" w:cs="Times New Roman"/>
          <w:sz w:val="26"/>
          <w:szCs w:val="26"/>
        </w:rPr>
        <w:t>92</w:t>
      </w:r>
      <w:r w:rsidR="00DA2D2F">
        <w:rPr>
          <w:rFonts w:ascii="Times New Roman" w:hAnsi="Times New Roman" w:cs="Times New Roman"/>
          <w:sz w:val="26"/>
          <w:szCs w:val="26"/>
        </w:rPr>
        <w:t>,00</w:t>
      </w:r>
      <w:r w:rsidR="00DA2D2F" w:rsidRPr="00357A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D2F" w:rsidRPr="00357AE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DA2D2F" w:rsidRPr="00357AE5">
        <w:rPr>
          <w:rFonts w:ascii="Times New Roman" w:hAnsi="Times New Roman" w:cs="Times New Roman"/>
          <w:sz w:val="26"/>
          <w:szCs w:val="26"/>
        </w:rPr>
        <w:t xml:space="preserve"> 50% =</w:t>
      </w:r>
      <w:r w:rsidR="00F61176">
        <w:rPr>
          <w:rFonts w:ascii="Times New Roman" w:hAnsi="Times New Roman" w:cs="Times New Roman"/>
          <w:sz w:val="26"/>
          <w:szCs w:val="26"/>
        </w:rPr>
        <w:t>346,00</w:t>
      </w:r>
      <w:r w:rsidRPr="00357AE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января 202</w:t>
      </w:r>
      <w:r w:rsidR="00F61176">
        <w:rPr>
          <w:rFonts w:ascii="Times New Roman" w:hAnsi="Times New Roman" w:cs="Times New Roman"/>
          <w:sz w:val="26"/>
          <w:szCs w:val="26"/>
        </w:rPr>
        <w:t>1</w:t>
      </w:r>
      <w:r w:rsidRPr="00357AE5">
        <w:rPr>
          <w:rFonts w:ascii="Times New Roman" w:hAnsi="Times New Roman" w:cs="Times New Roman"/>
          <w:sz w:val="26"/>
          <w:szCs w:val="26"/>
        </w:rPr>
        <w:t xml:space="preserve"> года – 0,00 тыс. руб.</w:t>
      </w:r>
    </w:p>
    <w:p w:rsidR="00357AE5" w:rsidRPr="00357AE5" w:rsidRDefault="00357AE5" w:rsidP="00357A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В том числе по муниципальным гарантиям – 0,00 тыс. руб.</w:t>
      </w: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202</w:t>
      </w:r>
      <w:r w:rsidR="00F61176">
        <w:rPr>
          <w:rFonts w:ascii="Times New Roman" w:hAnsi="Times New Roman" w:cs="Times New Roman"/>
          <w:sz w:val="26"/>
          <w:szCs w:val="26"/>
        </w:rPr>
        <w:t>1</w:t>
      </w:r>
      <w:r w:rsidRPr="00357AE5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57AE5" w:rsidRPr="00357AE5" w:rsidRDefault="00357AE5" w:rsidP="00357A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Предельный объем муниципального долга (Доходы всего – Безвозмездные поступления) </w:t>
      </w:r>
      <w:proofErr w:type="spellStart"/>
      <w:r w:rsidRPr="00357AE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57AE5">
        <w:rPr>
          <w:rFonts w:ascii="Times New Roman" w:hAnsi="Times New Roman" w:cs="Times New Roman"/>
          <w:sz w:val="26"/>
          <w:szCs w:val="26"/>
        </w:rPr>
        <w:t xml:space="preserve"> 50% = </w:t>
      </w:r>
      <w:r w:rsidR="00F61176">
        <w:rPr>
          <w:rFonts w:ascii="Times New Roman" w:hAnsi="Times New Roman" w:cs="Times New Roman"/>
          <w:sz w:val="26"/>
          <w:szCs w:val="26"/>
        </w:rPr>
        <w:t>2049,63</w:t>
      </w:r>
      <w:r w:rsidR="00DA2D2F" w:rsidRPr="00357AE5">
        <w:rPr>
          <w:rFonts w:ascii="Times New Roman" w:hAnsi="Times New Roman" w:cs="Times New Roman"/>
          <w:sz w:val="26"/>
          <w:szCs w:val="26"/>
        </w:rPr>
        <w:t xml:space="preserve"> – </w:t>
      </w:r>
      <w:r w:rsidR="00DA2D2F">
        <w:rPr>
          <w:rFonts w:ascii="Times New Roman" w:hAnsi="Times New Roman" w:cs="Times New Roman"/>
          <w:sz w:val="26"/>
          <w:szCs w:val="26"/>
        </w:rPr>
        <w:t>13</w:t>
      </w:r>
      <w:r w:rsidR="00F61176">
        <w:rPr>
          <w:rFonts w:ascii="Times New Roman" w:hAnsi="Times New Roman" w:cs="Times New Roman"/>
          <w:sz w:val="26"/>
          <w:szCs w:val="26"/>
        </w:rPr>
        <w:t>57,63</w:t>
      </w:r>
      <w:r w:rsidR="00DA2D2F" w:rsidRPr="00357AE5">
        <w:rPr>
          <w:rFonts w:ascii="Times New Roman" w:hAnsi="Times New Roman" w:cs="Times New Roman"/>
          <w:sz w:val="26"/>
          <w:szCs w:val="26"/>
        </w:rPr>
        <w:t xml:space="preserve"> = </w:t>
      </w:r>
      <w:r w:rsidR="00DA2D2F">
        <w:rPr>
          <w:rFonts w:ascii="Times New Roman" w:hAnsi="Times New Roman" w:cs="Times New Roman"/>
          <w:sz w:val="26"/>
          <w:szCs w:val="26"/>
        </w:rPr>
        <w:t>6</w:t>
      </w:r>
      <w:r w:rsidR="00F61176">
        <w:rPr>
          <w:rFonts w:ascii="Times New Roman" w:hAnsi="Times New Roman" w:cs="Times New Roman"/>
          <w:sz w:val="26"/>
          <w:szCs w:val="26"/>
        </w:rPr>
        <w:t>92</w:t>
      </w:r>
      <w:r w:rsidR="00DA2D2F">
        <w:rPr>
          <w:rFonts w:ascii="Times New Roman" w:hAnsi="Times New Roman" w:cs="Times New Roman"/>
          <w:sz w:val="26"/>
          <w:szCs w:val="26"/>
        </w:rPr>
        <w:t>,00</w:t>
      </w:r>
      <w:r w:rsidR="00DA2D2F" w:rsidRPr="00357A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D2F" w:rsidRPr="00357AE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DA2D2F" w:rsidRPr="00357AE5">
        <w:rPr>
          <w:rFonts w:ascii="Times New Roman" w:hAnsi="Times New Roman" w:cs="Times New Roman"/>
          <w:sz w:val="26"/>
          <w:szCs w:val="26"/>
        </w:rPr>
        <w:t xml:space="preserve"> 50% = </w:t>
      </w:r>
      <w:r w:rsidR="00DA2D2F">
        <w:rPr>
          <w:rFonts w:ascii="Times New Roman" w:hAnsi="Times New Roman" w:cs="Times New Roman"/>
          <w:sz w:val="26"/>
          <w:szCs w:val="26"/>
        </w:rPr>
        <w:t>3</w:t>
      </w:r>
      <w:r w:rsidR="00F61176">
        <w:rPr>
          <w:rFonts w:ascii="Times New Roman" w:hAnsi="Times New Roman" w:cs="Times New Roman"/>
          <w:sz w:val="26"/>
          <w:szCs w:val="26"/>
        </w:rPr>
        <w:t>46,00</w:t>
      </w:r>
      <w:r w:rsidRPr="00357AE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57AE5" w:rsidRPr="00357AE5" w:rsidRDefault="00357AE5" w:rsidP="00357A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января 202</w:t>
      </w:r>
      <w:r w:rsidR="00F61176">
        <w:rPr>
          <w:rFonts w:ascii="Times New Roman" w:hAnsi="Times New Roman" w:cs="Times New Roman"/>
          <w:sz w:val="26"/>
          <w:szCs w:val="26"/>
        </w:rPr>
        <w:t>2</w:t>
      </w:r>
      <w:r w:rsidRPr="00357AE5">
        <w:rPr>
          <w:rFonts w:ascii="Times New Roman" w:hAnsi="Times New Roman" w:cs="Times New Roman"/>
          <w:sz w:val="26"/>
          <w:szCs w:val="26"/>
        </w:rPr>
        <w:t xml:space="preserve"> года – 0,00 тыс. руб.</w:t>
      </w:r>
    </w:p>
    <w:p w:rsidR="00357AE5" w:rsidRPr="00357AE5" w:rsidRDefault="00357AE5" w:rsidP="00357A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В том числе по муниципальным гарантиям – 0,00 тыс. руб.</w:t>
      </w: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МО «К</w:t>
      </w:r>
      <w:r w:rsidR="00DA2D2F">
        <w:rPr>
          <w:rFonts w:ascii="Times New Roman" w:hAnsi="Times New Roman" w:cs="Times New Roman"/>
          <w:sz w:val="26"/>
          <w:szCs w:val="26"/>
        </w:rPr>
        <w:t>алининский</w:t>
      </w:r>
      <w:r w:rsidRPr="00357AE5">
        <w:rPr>
          <w:rFonts w:ascii="Times New Roman" w:hAnsi="Times New Roman" w:cs="Times New Roman"/>
          <w:sz w:val="26"/>
          <w:szCs w:val="26"/>
        </w:rPr>
        <w:t xml:space="preserve"> сельсовет»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57AE5">
        <w:rPr>
          <w:rFonts w:ascii="Times New Roman" w:hAnsi="Times New Roman" w:cs="Times New Roman"/>
          <w:sz w:val="26"/>
          <w:szCs w:val="26"/>
        </w:rPr>
        <w:t xml:space="preserve">       </w:t>
      </w:r>
      <w:r w:rsidR="00DA2D2F">
        <w:rPr>
          <w:rFonts w:ascii="Times New Roman" w:hAnsi="Times New Roman" w:cs="Times New Roman"/>
          <w:sz w:val="26"/>
          <w:szCs w:val="26"/>
        </w:rPr>
        <w:t>Б.А. Асанова</w:t>
      </w: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AE5" w:rsidRPr="00357AE5" w:rsidRDefault="00357AE5" w:rsidP="00357A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57AE5" w:rsidRPr="00357AE5" w:rsidSect="0011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2DA"/>
    <w:multiLevelType w:val="hybridMultilevel"/>
    <w:tmpl w:val="1C38E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5682"/>
    <w:multiLevelType w:val="hybridMultilevel"/>
    <w:tmpl w:val="1C38E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3BB"/>
    <w:multiLevelType w:val="hybridMultilevel"/>
    <w:tmpl w:val="1C38E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2D"/>
    <w:rsid w:val="001160B5"/>
    <w:rsid w:val="00357AE5"/>
    <w:rsid w:val="0062432D"/>
    <w:rsid w:val="009146BA"/>
    <w:rsid w:val="009B3E55"/>
    <w:rsid w:val="009F21CE"/>
    <w:rsid w:val="00B7464A"/>
    <w:rsid w:val="00DA2D2F"/>
    <w:rsid w:val="00F6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2018-11-20T07:16:00Z</cp:lastPrinted>
  <dcterms:created xsi:type="dcterms:W3CDTF">2017-11-13T06:34:00Z</dcterms:created>
  <dcterms:modified xsi:type="dcterms:W3CDTF">2018-11-20T07:16:00Z</dcterms:modified>
</cp:coreProperties>
</file>