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3" w:rsidRDefault="007F7B53" w:rsidP="00BB44E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  <w:r w:rsidRPr="00BB0982">
        <w:rPr>
          <w:rFonts w:ascii="Arial" w:hAnsi="Arial" w:cs="Arial"/>
          <w:sz w:val="24"/>
          <w:szCs w:val="24"/>
        </w:rPr>
        <w:t>РОССИЙСКАЯ  ФЕДЕРАЦИЯ</w:t>
      </w: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  <w:r w:rsidRPr="00BB0982">
        <w:rPr>
          <w:rFonts w:ascii="Arial" w:hAnsi="Arial" w:cs="Arial"/>
          <w:sz w:val="24"/>
          <w:szCs w:val="24"/>
        </w:rPr>
        <w:t>ПОСТАНОВЛЕНИЕ</w:t>
      </w: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  <w:r w:rsidRPr="00BB0982">
        <w:rPr>
          <w:rFonts w:ascii="Arial" w:hAnsi="Arial" w:cs="Arial"/>
          <w:sz w:val="24"/>
          <w:szCs w:val="24"/>
        </w:rPr>
        <w:t>Администрации МО «</w:t>
      </w:r>
      <w:r w:rsidR="007F7B53">
        <w:rPr>
          <w:rFonts w:ascii="Arial" w:hAnsi="Arial" w:cs="Arial"/>
          <w:sz w:val="24"/>
          <w:szCs w:val="24"/>
        </w:rPr>
        <w:t>Калининский</w:t>
      </w:r>
      <w:r w:rsidRPr="00BB0982">
        <w:rPr>
          <w:rFonts w:ascii="Arial" w:hAnsi="Arial" w:cs="Arial"/>
          <w:sz w:val="24"/>
          <w:szCs w:val="24"/>
        </w:rPr>
        <w:t xml:space="preserve"> сельсовет»</w:t>
      </w: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  <w:r w:rsidRPr="00BB0982">
        <w:rPr>
          <w:rFonts w:ascii="Arial" w:hAnsi="Arial" w:cs="Arial"/>
          <w:sz w:val="24"/>
          <w:szCs w:val="24"/>
        </w:rPr>
        <w:t>Володарского района Астраханской области</w:t>
      </w: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B44E4" w:rsidRPr="00BB0982" w:rsidRDefault="00BB44E4" w:rsidP="00BB44E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F7B53" w:rsidRDefault="00BB44E4" w:rsidP="007F7B53">
      <w:pPr>
        <w:pStyle w:val="a4"/>
        <w:rPr>
          <w:rFonts w:ascii="Arial" w:hAnsi="Arial" w:cs="Arial"/>
          <w:sz w:val="24"/>
          <w:szCs w:val="24"/>
        </w:rPr>
      </w:pPr>
      <w:r w:rsidRPr="00BB0982">
        <w:rPr>
          <w:rFonts w:ascii="Arial" w:hAnsi="Arial" w:cs="Arial"/>
          <w:sz w:val="24"/>
          <w:szCs w:val="24"/>
        </w:rPr>
        <w:t xml:space="preserve">с. </w:t>
      </w:r>
      <w:r w:rsidR="007F7B53">
        <w:rPr>
          <w:rFonts w:ascii="Arial" w:hAnsi="Arial" w:cs="Arial"/>
          <w:sz w:val="24"/>
          <w:szCs w:val="24"/>
        </w:rPr>
        <w:t>Калинино</w:t>
      </w:r>
    </w:p>
    <w:p w:rsidR="009831EA" w:rsidRPr="009831EA" w:rsidRDefault="009831EA" w:rsidP="007F7B53">
      <w:pPr>
        <w:pStyle w:val="a4"/>
        <w:rPr>
          <w:rFonts w:ascii="Arial" w:hAnsi="Arial" w:cs="Arial"/>
          <w:spacing w:val="2"/>
          <w:sz w:val="24"/>
          <w:szCs w:val="24"/>
          <w:lang w:eastAsia="ru-RU"/>
        </w:rPr>
      </w:pPr>
      <w:r w:rsidRPr="009831EA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     </w:t>
      </w:r>
      <w:r w:rsidRPr="009831EA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br/>
      </w:r>
      <w:r w:rsidRPr="009831EA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Pr="00BB44E4">
        <w:rPr>
          <w:rFonts w:ascii="Arial" w:hAnsi="Arial" w:cs="Arial"/>
          <w:spacing w:val="2"/>
          <w:sz w:val="24"/>
          <w:szCs w:val="24"/>
          <w:lang w:eastAsia="ru-RU"/>
        </w:rPr>
        <w:t> </w:t>
      </w:r>
      <w:hyperlink r:id="rId6" w:history="1">
        <w:r w:rsidRPr="00BB44E4">
          <w:rPr>
            <w:rFonts w:ascii="Arial" w:hAnsi="Arial" w:cs="Arial"/>
            <w:spacing w:val="2"/>
            <w:sz w:val="24"/>
            <w:szCs w:val="24"/>
            <w:lang w:eastAsia="ru-RU"/>
          </w:rPr>
          <w:t>порядке предотвращения и урегулирования</w:t>
        </w:r>
        <w:r w:rsidRPr="009831EA">
          <w:rPr>
            <w:rFonts w:ascii="Arial" w:hAnsi="Arial" w:cs="Arial"/>
            <w:spacing w:val="2"/>
            <w:sz w:val="24"/>
            <w:szCs w:val="24"/>
            <w:lang w:eastAsia="ru-RU"/>
          </w:rPr>
          <w:br/>
        </w:r>
        <w:r w:rsidRPr="00BB44E4">
          <w:rPr>
            <w:rFonts w:ascii="Arial" w:hAnsi="Arial" w:cs="Arial"/>
            <w:spacing w:val="2"/>
            <w:sz w:val="24"/>
            <w:szCs w:val="24"/>
            <w:lang w:eastAsia="ru-RU"/>
          </w:rPr>
          <w:t>конфликта интересов на муниципальной службе</w:t>
        </w:r>
      </w:hyperlink>
    </w:p>
    <w:p w:rsidR="00BB44E4" w:rsidRPr="00BB0982" w:rsidRDefault="009831EA" w:rsidP="007F7B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831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</w:t>
      </w:r>
      <w:r w:rsidRPr="00BB44E4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7" w:history="1">
        <w:r w:rsidRPr="00BB44E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статьей </w:t>
        </w:r>
        <w:r w:rsidR="00BB44E4" w:rsidRPr="00BB44E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10,</w:t>
        </w:r>
        <w:r w:rsidRPr="00BB44E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11 Федерального закона Российской Федерации от 25.12.2008 N 273-ФЗ "О противодействии коррупции"</w:t>
        </w:r>
      </w:hyperlink>
      <w:r w:rsidR="00BB44E4" w:rsidRPr="00BB0982">
        <w:rPr>
          <w:rFonts w:ascii="Arial" w:hAnsi="Arial" w:cs="Arial"/>
          <w:sz w:val="24"/>
          <w:szCs w:val="24"/>
        </w:rPr>
        <w:t>администрация МО «</w:t>
      </w:r>
      <w:r w:rsidR="007F7B53">
        <w:rPr>
          <w:rFonts w:ascii="Arial" w:hAnsi="Arial" w:cs="Arial"/>
          <w:sz w:val="24"/>
          <w:szCs w:val="24"/>
        </w:rPr>
        <w:t>Калининский</w:t>
      </w:r>
      <w:r w:rsidR="00BB44E4" w:rsidRPr="00BB0982">
        <w:rPr>
          <w:rFonts w:ascii="Arial" w:hAnsi="Arial" w:cs="Arial"/>
          <w:sz w:val="24"/>
          <w:szCs w:val="24"/>
        </w:rPr>
        <w:t xml:space="preserve"> сельсовет» </w:t>
      </w:r>
    </w:p>
    <w:p w:rsidR="00BB44E4" w:rsidRPr="00BB0982" w:rsidRDefault="00BB44E4" w:rsidP="007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4E4" w:rsidRPr="00BB0982" w:rsidRDefault="00BB44E4" w:rsidP="007F7B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B0982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B44E4" w:rsidRDefault="00BB44E4" w:rsidP="007F7B53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B44E4" w:rsidRPr="00BB0982" w:rsidRDefault="009831EA" w:rsidP="007F7B53">
      <w:pPr>
        <w:shd w:val="clear" w:color="auto" w:fill="FFFFFF"/>
        <w:spacing w:after="0" w:line="28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Утвердить порядок предотвращения и урегулирования конфликта интересов на муниципальной службе </w:t>
      </w:r>
      <w:r w:rsidRPr="009831EA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hyperlink r:id="rId8" w:history="1">
        <w:r w:rsidRPr="00BB44E4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приложение 1</w:t>
        </w:r>
      </w:hyperlink>
      <w:r w:rsidRPr="009831EA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B44E4" w:rsidRPr="00BB0982">
        <w:rPr>
          <w:rFonts w:ascii="Arial" w:hAnsi="Arial" w:cs="Arial"/>
          <w:sz w:val="24"/>
          <w:szCs w:val="24"/>
        </w:rPr>
        <w:t>2. Обнародовать настоящее постановление на информационных стендах администрации муниципального образования «</w:t>
      </w:r>
      <w:r w:rsidR="007F7B53">
        <w:rPr>
          <w:rFonts w:ascii="Arial" w:hAnsi="Arial" w:cs="Arial"/>
          <w:sz w:val="24"/>
          <w:szCs w:val="24"/>
        </w:rPr>
        <w:t>Калининский</w:t>
      </w:r>
      <w:r w:rsidR="00BB44E4" w:rsidRPr="00BB0982">
        <w:rPr>
          <w:rFonts w:ascii="Arial" w:hAnsi="Arial" w:cs="Arial"/>
          <w:sz w:val="24"/>
          <w:szCs w:val="24"/>
        </w:rPr>
        <w:t xml:space="preserve"> сельсовет», официальном сайте.</w:t>
      </w:r>
    </w:p>
    <w:p w:rsidR="00BB44E4" w:rsidRPr="00BB0982" w:rsidRDefault="00BB44E4" w:rsidP="007F7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B0982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BB44E4" w:rsidRDefault="00BB44E4" w:rsidP="007F7B5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B0982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>
        <w:rPr>
          <w:rFonts w:ascii="Arial" w:hAnsi="Arial" w:cs="Arial"/>
          <w:sz w:val="24"/>
          <w:szCs w:val="24"/>
        </w:rPr>
        <w:t>п</w:t>
      </w:r>
      <w:r w:rsidRPr="00BB0982">
        <w:rPr>
          <w:rFonts w:ascii="Arial" w:hAnsi="Arial" w:cs="Arial"/>
          <w:sz w:val="24"/>
          <w:szCs w:val="24"/>
        </w:rPr>
        <w:t xml:space="preserve">остановления </w:t>
      </w:r>
      <w:r w:rsidRPr="00BB0982">
        <w:rPr>
          <w:rFonts w:ascii="Arial" w:hAnsi="Arial" w:cs="Arial"/>
          <w:iCs/>
          <w:sz w:val="24"/>
          <w:szCs w:val="24"/>
        </w:rPr>
        <w:t>оставляю за собой</w:t>
      </w:r>
      <w:r w:rsidRPr="00BB0982">
        <w:rPr>
          <w:rFonts w:ascii="Arial" w:hAnsi="Arial" w:cs="Arial"/>
          <w:sz w:val="24"/>
          <w:szCs w:val="24"/>
        </w:rPr>
        <w:t>.</w:t>
      </w:r>
    </w:p>
    <w:p w:rsidR="00BB44E4" w:rsidRDefault="00BB44E4" w:rsidP="007F7B5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982">
        <w:rPr>
          <w:rFonts w:ascii="Arial" w:hAnsi="Arial" w:cs="Arial"/>
          <w:sz w:val="24"/>
          <w:szCs w:val="24"/>
        </w:rPr>
        <w:t>Глава МО «</w:t>
      </w:r>
      <w:r w:rsidR="007F7B53">
        <w:rPr>
          <w:rFonts w:ascii="Arial" w:hAnsi="Arial" w:cs="Arial"/>
          <w:sz w:val="24"/>
          <w:szCs w:val="24"/>
        </w:rPr>
        <w:t xml:space="preserve">Калининский </w:t>
      </w:r>
      <w:r w:rsidRPr="00BB0982">
        <w:rPr>
          <w:rFonts w:ascii="Arial" w:hAnsi="Arial" w:cs="Arial"/>
          <w:sz w:val="24"/>
          <w:szCs w:val="24"/>
        </w:rPr>
        <w:t xml:space="preserve"> сельсовет»                                      </w:t>
      </w:r>
      <w:r w:rsidR="007F7B53">
        <w:rPr>
          <w:rFonts w:ascii="Arial" w:hAnsi="Arial" w:cs="Arial"/>
          <w:sz w:val="24"/>
          <w:szCs w:val="24"/>
        </w:rPr>
        <w:t>Б.А.Асанова</w:t>
      </w: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Pr="00BB0982" w:rsidRDefault="00BB44E4" w:rsidP="00BB4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BB44E4" w:rsidRDefault="009831EA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МО </w:t>
      </w:r>
      <w:r w:rsidR="00BB44E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 w:rsidR="007F7B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Калининский</w:t>
      </w:r>
      <w:r w:rsidR="00BB44E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сельсовет»</w:t>
      </w:r>
    </w:p>
    <w:p w:rsidR="009831EA" w:rsidRDefault="00143C99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9831EA"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r w:rsidR="009831EA"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B44E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г.</w:t>
      </w:r>
      <w:r w:rsidR="009831EA"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N</w:t>
      </w:r>
      <w:bookmarkStart w:id="0" w:name="_GoBack"/>
      <w:bookmarkEnd w:id="0"/>
    </w:p>
    <w:p w:rsidR="00177622" w:rsidRDefault="00177622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77622" w:rsidRPr="00177622" w:rsidRDefault="00177622" w:rsidP="00177622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17762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</w:t>
      </w:r>
      <w:r w:rsidRPr="009831EA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орядок предотвращения и урегулирования конфликта интересов на муниципальной службе</w:t>
      </w:r>
    </w:p>
    <w:p w:rsidR="00BB44E4" w:rsidRPr="009831EA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Муниципальный служащий обязан принимать меры по недопущению любой возможности возникновения конфликта интересов.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Муниципальный служащий обязан в письменной форме уведомить своего руководителя о возникшем конфликте интересов или о возможности его возникновения, как только ему станет об этом известно (</w:t>
      </w:r>
      <w:hyperlink r:id="rId9" w:history="1">
        <w:r w:rsidRPr="00BB44E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 2</w:t>
        </w:r>
      </w:hyperlink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B44E4" w:rsidRDefault="00BB44E4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831EA" w:rsidRPr="009831EA" w:rsidRDefault="009831EA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2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Порядку предотвращения и урегулирования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конфликта интересов на муниципальной службе</w:t>
      </w:r>
    </w:p>
    <w:p w:rsidR="009831EA" w:rsidRDefault="00177622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</w:t>
      </w:r>
      <w:r w:rsidR="009831EA"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9831EA"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="009831EA"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МО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 w:rsidR="007F7B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Калининский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сельсовет»</w:t>
      </w:r>
    </w:p>
    <w:p w:rsidR="00177622" w:rsidRPr="009831EA" w:rsidRDefault="00177622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5"/>
        <w:gridCol w:w="6420"/>
      </w:tblGrid>
      <w:tr w:rsidR="009831EA" w:rsidRPr="009831EA" w:rsidTr="009831EA">
        <w:trPr>
          <w:trHeight w:val="15"/>
        </w:trPr>
        <w:tc>
          <w:tcPr>
            <w:tcW w:w="4805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9831EA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9831EA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9831EA" w:rsidRPr="009831EA" w:rsidRDefault="009831EA" w:rsidP="009831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    </w:t>
      </w: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     </w:t>
      </w: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Уведомление</w:t>
      </w:r>
    </w:p>
    <w:p w:rsid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соответствии со</w:t>
      </w:r>
      <w:r w:rsidRPr="00BB44E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17762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статьей 9 Федерального закона Российской Федерации от 25.12.2008 года N 273-ФЗ "О противодействии коррупции"</w:t>
        </w:r>
      </w:hyperlink>
      <w:r w:rsidRPr="0017762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Закона) я,</w:t>
      </w:r>
    </w:p>
    <w:p w:rsidR="00177622" w:rsidRPr="009831EA" w:rsidRDefault="00177622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9542" w:type="dxa"/>
        <w:tblCellMar>
          <w:left w:w="0" w:type="dxa"/>
          <w:right w:w="0" w:type="dxa"/>
        </w:tblCellMar>
        <w:tblLook w:val="04A0"/>
      </w:tblPr>
      <w:tblGrid>
        <w:gridCol w:w="1086"/>
        <w:gridCol w:w="3728"/>
        <w:gridCol w:w="573"/>
        <w:gridCol w:w="152"/>
        <w:gridCol w:w="698"/>
        <w:gridCol w:w="1024"/>
        <w:gridCol w:w="1496"/>
        <w:gridCol w:w="785"/>
      </w:tblGrid>
      <w:tr w:rsidR="009831EA" w:rsidRPr="009831EA" w:rsidTr="00177622">
        <w:trPr>
          <w:trHeight w:val="15"/>
        </w:trPr>
        <w:tc>
          <w:tcPr>
            <w:tcW w:w="1086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831EA" w:rsidRPr="009831EA" w:rsidTr="00177622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177622">
            <w:pPr>
              <w:tabs>
                <w:tab w:val="left" w:pos="8887"/>
              </w:tabs>
              <w:spacing w:after="0" w:line="285" w:lineRule="atLeast"/>
              <w:ind w:right="-4032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настоящим уведомляю об обращении комне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г.</w:t>
            </w:r>
          </w:p>
        </w:tc>
      </w:tr>
      <w:tr w:rsidR="009831EA" w:rsidRPr="009831EA" w:rsidTr="00177622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845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77622" w:rsidRDefault="009831EA" w:rsidP="00177622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целях предотвращения и урегулирования конфликта интересов стороной, которая</w:t>
            </w:r>
            <w:r w:rsidR="00177622"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является муниципальной служащей, а именно</w:t>
            </w:r>
          </w:p>
          <w:p w:rsid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177622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(перечислить, в чем выражается склонение к коррупционным действиям)</w:t>
            </w:r>
          </w:p>
          <w:p w:rsid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Подпись</w:t>
            </w:r>
          </w:p>
          <w:p w:rsid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rPr>
          <w:trHeight w:val="74"/>
        </w:trPr>
        <w:tc>
          <w:tcPr>
            <w:tcW w:w="6237" w:type="dxa"/>
            <w:gridSpan w:val="5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Уведомление зарегистрировано в Журнале регистрации</w:t>
            </w:r>
          </w:p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г. N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7622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77622" w:rsidRDefault="00177622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7622" w:rsidRPr="009831EA" w:rsidRDefault="00177622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177622"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 И. О., должность ответственного лица)</w:t>
            </w:r>
          </w:p>
        </w:tc>
      </w:tr>
    </w:tbl>
    <w:p w:rsidR="009831EA" w:rsidRDefault="009831EA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177622" w:rsidRDefault="00177622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77622" w:rsidRPr="009831EA" w:rsidRDefault="00177622" w:rsidP="009831E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831EA" w:rsidRPr="009831EA" w:rsidRDefault="009831EA" w:rsidP="009831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    </w:t>
      </w: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Журнал учета уведомлений о фактах обращения в целях</w:t>
      </w: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Предотвращения и урегулирования конфликта интересов</w:t>
      </w:r>
      <w:r w:rsidRPr="009831E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на муниципальной службе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2091"/>
        <w:gridCol w:w="2393"/>
        <w:gridCol w:w="2285"/>
        <w:gridCol w:w="1941"/>
      </w:tblGrid>
      <w:tr w:rsidR="009831EA" w:rsidRPr="009831EA" w:rsidTr="009831EA">
        <w:trPr>
          <w:trHeight w:val="15"/>
        </w:trPr>
        <w:tc>
          <w:tcPr>
            <w:tcW w:w="924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9831E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Уведомление 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Ф. И. О., должность лица, подавшего уведомление, 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9831EA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31EA" w:rsidRPr="009831EA" w:rsidTr="009831E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9831E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1EA" w:rsidRPr="009831EA" w:rsidTr="009831E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31EA" w:rsidRPr="009831EA" w:rsidRDefault="009831EA" w:rsidP="0098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31EA" w:rsidRPr="009831EA" w:rsidRDefault="009831EA" w:rsidP="009831E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831E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9831EA" w:rsidRPr="00BB44E4" w:rsidRDefault="009831EA">
      <w:pPr>
        <w:rPr>
          <w:rFonts w:ascii="Arial" w:hAnsi="Arial" w:cs="Arial"/>
          <w:sz w:val="24"/>
          <w:szCs w:val="24"/>
        </w:rPr>
      </w:pPr>
    </w:p>
    <w:sectPr w:rsidR="009831EA" w:rsidRPr="00BB44E4" w:rsidSect="00B70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F8" w:rsidRDefault="00C16AF8" w:rsidP="00D2631B">
      <w:pPr>
        <w:spacing w:after="0" w:line="240" w:lineRule="auto"/>
      </w:pPr>
      <w:r>
        <w:separator/>
      </w:r>
    </w:p>
  </w:endnote>
  <w:endnote w:type="continuationSeparator" w:id="1">
    <w:p w:rsidR="00C16AF8" w:rsidRDefault="00C16AF8" w:rsidP="00D2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1B" w:rsidRDefault="00D263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1B" w:rsidRDefault="00D263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1B" w:rsidRDefault="00D263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F8" w:rsidRDefault="00C16AF8" w:rsidP="00D2631B">
      <w:pPr>
        <w:spacing w:after="0" w:line="240" w:lineRule="auto"/>
      </w:pPr>
      <w:r>
        <w:separator/>
      </w:r>
    </w:p>
  </w:footnote>
  <w:footnote w:type="continuationSeparator" w:id="1">
    <w:p w:rsidR="00C16AF8" w:rsidRDefault="00C16AF8" w:rsidP="00D2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1B" w:rsidRDefault="00D263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1B" w:rsidRDefault="00D2631B" w:rsidP="00D2631B">
    <w:pPr>
      <w:pStyle w:val="a5"/>
      <w:tabs>
        <w:tab w:val="clear" w:pos="4677"/>
        <w:tab w:val="clear" w:pos="9355"/>
        <w:tab w:val="left" w:pos="7662"/>
      </w:tabs>
    </w:pPr>
    <w:r>
      <w:t xml:space="preserve">                                                   </w:t>
    </w:r>
    <w:r>
      <w:tab/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1B" w:rsidRDefault="00D263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EA"/>
    <w:rsid w:val="00143C99"/>
    <w:rsid w:val="00177622"/>
    <w:rsid w:val="002C5F5B"/>
    <w:rsid w:val="00775316"/>
    <w:rsid w:val="007F7B53"/>
    <w:rsid w:val="00881DD0"/>
    <w:rsid w:val="00963FFD"/>
    <w:rsid w:val="009831EA"/>
    <w:rsid w:val="00B32BB3"/>
    <w:rsid w:val="00B70E8E"/>
    <w:rsid w:val="00BB44E4"/>
    <w:rsid w:val="00C16AF8"/>
    <w:rsid w:val="00D2631B"/>
    <w:rsid w:val="00E8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E"/>
  </w:style>
  <w:style w:type="paragraph" w:styleId="1">
    <w:name w:val="heading 1"/>
    <w:basedOn w:val="a"/>
    <w:link w:val="10"/>
    <w:uiPriority w:val="9"/>
    <w:qFormat/>
    <w:rsid w:val="0098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EA"/>
  </w:style>
  <w:style w:type="character" w:styleId="a3">
    <w:name w:val="Hyperlink"/>
    <w:basedOn w:val="a0"/>
    <w:uiPriority w:val="99"/>
    <w:semiHidden/>
    <w:unhideWhenUsed/>
    <w:rsid w:val="009831EA"/>
    <w:rPr>
      <w:color w:val="0000FF"/>
      <w:u w:val="single"/>
    </w:rPr>
  </w:style>
  <w:style w:type="paragraph" w:customStyle="1" w:styleId="formattext">
    <w:name w:val="formattext"/>
    <w:basedOn w:val="a"/>
    <w:rsid w:val="0098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BB44E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D2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31B"/>
  </w:style>
  <w:style w:type="paragraph" w:styleId="a7">
    <w:name w:val="footer"/>
    <w:basedOn w:val="a"/>
    <w:link w:val="a8"/>
    <w:uiPriority w:val="99"/>
    <w:semiHidden/>
    <w:unhideWhenUsed/>
    <w:rsid w:val="00D2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0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67466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1010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176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1765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35263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8918176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User-PC</cp:lastModifiedBy>
  <cp:revision>8</cp:revision>
  <cp:lastPrinted>2015-06-25T13:44:00Z</cp:lastPrinted>
  <dcterms:created xsi:type="dcterms:W3CDTF">2015-06-22T04:19:00Z</dcterms:created>
  <dcterms:modified xsi:type="dcterms:W3CDTF">2015-06-29T13:56:00Z</dcterms:modified>
</cp:coreProperties>
</file>